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05" w:rsidRDefault="006C6C05" w:rsidP="006C6C05">
      <w:pPr>
        <w:ind w:firstLine="0"/>
      </w:pPr>
    </w:p>
    <w:p w:rsidR="006C6C05" w:rsidRDefault="006C6C05" w:rsidP="006C6C05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№ 9 от 27.12</w:t>
      </w:r>
      <w:r>
        <w:rPr>
          <w:rFonts w:ascii="Times New Roman" w:hAnsi="Times New Roman" w:cs="Times New Roman"/>
          <w:b/>
          <w:sz w:val="24"/>
          <w:szCs w:val="24"/>
        </w:rPr>
        <w:t>.2015г</w:t>
      </w:r>
    </w:p>
    <w:p w:rsidR="006C6C05" w:rsidRDefault="006C6C05" w:rsidP="006C6C05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 результатах контрольного мероприятия</w:t>
      </w:r>
    </w:p>
    <w:p w:rsidR="006C6C05" w:rsidRPr="006C6C05" w:rsidRDefault="006C6C05" w:rsidP="006C6C05">
      <w:pPr>
        <w:spacing w:line="240" w:lineRule="auto"/>
        <w:jc w:val="center"/>
        <w:rPr>
          <w:b/>
          <w:sz w:val="24"/>
          <w:szCs w:val="24"/>
        </w:rPr>
      </w:pPr>
      <w:r w:rsidRPr="006C6C05">
        <w:rPr>
          <w:b/>
          <w:sz w:val="24"/>
          <w:szCs w:val="24"/>
        </w:rPr>
        <w:t>по факту уведомления МБОУ «</w:t>
      </w:r>
      <w:proofErr w:type="spellStart"/>
      <w:r w:rsidRPr="006C6C05">
        <w:rPr>
          <w:b/>
          <w:sz w:val="24"/>
          <w:szCs w:val="24"/>
        </w:rPr>
        <w:t>Кисловская</w:t>
      </w:r>
      <w:proofErr w:type="spellEnd"/>
      <w:r w:rsidRPr="006C6C05">
        <w:rPr>
          <w:b/>
          <w:sz w:val="24"/>
          <w:szCs w:val="24"/>
        </w:rPr>
        <w:t xml:space="preserve"> средняя общеобразовательная школа» Томского района о заключении контракта.</w:t>
      </w:r>
    </w:p>
    <w:p w:rsidR="006C6C05" w:rsidRDefault="006C6C05" w:rsidP="006C6C05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6C6C05" w:rsidRPr="006C6C05" w:rsidRDefault="006C6C05" w:rsidP="006C6C05">
      <w:pPr>
        <w:spacing w:line="240" w:lineRule="auto"/>
        <w:rPr>
          <w:sz w:val="24"/>
          <w:szCs w:val="24"/>
        </w:rPr>
      </w:pPr>
      <w:proofErr w:type="gramStart"/>
      <w:r w:rsidRPr="006C6C05">
        <w:rPr>
          <w:b/>
          <w:sz w:val="24"/>
          <w:szCs w:val="24"/>
        </w:rPr>
        <w:t>Основание проверки:</w:t>
      </w:r>
      <w:r w:rsidRPr="006C6C05">
        <w:rPr>
          <w:sz w:val="24"/>
          <w:szCs w:val="24"/>
        </w:rPr>
        <w:t xml:space="preserve"> уведомление  муниципального бюджетного образовательного учреждения «</w:t>
      </w:r>
      <w:proofErr w:type="spellStart"/>
      <w:r w:rsidRPr="006C6C05">
        <w:rPr>
          <w:sz w:val="24"/>
          <w:szCs w:val="24"/>
        </w:rPr>
        <w:t>Кисловская</w:t>
      </w:r>
      <w:proofErr w:type="spellEnd"/>
      <w:r w:rsidRPr="006C6C05">
        <w:rPr>
          <w:sz w:val="24"/>
          <w:szCs w:val="24"/>
        </w:rPr>
        <w:t xml:space="preserve"> средняя общеобразовательная школа» Томского района (далее - Учреждение) о заключении договора на выполнение работ по капитальному ремонту помещений спортзала в соответствии с пунктом 9 части 1 статьи 93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Закон) с  ООО «Таежный».</w:t>
      </w:r>
      <w:proofErr w:type="gramEnd"/>
    </w:p>
    <w:p w:rsidR="006C6C05" w:rsidRPr="006C6C05" w:rsidRDefault="006C6C05" w:rsidP="006C6C05">
      <w:pPr>
        <w:spacing w:line="240" w:lineRule="auto"/>
        <w:rPr>
          <w:sz w:val="24"/>
          <w:szCs w:val="24"/>
        </w:rPr>
      </w:pPr>
      <w:r w:rsidRPr="006C6C05">
        <w:rPr>
          <w:b/>
          <w:sz w:val="24"/>
          <w:szCs w:val="24"/>
        </w:rPr>
        <w:t xml:space="preserve">Объект проверки: </w:t>
      </w:r>
      <w:r w:rsidRPr="006C6C05">
        <w:rPr>
          <w:sz w:val="24"/>
          <w:szCs w:val="24"/>
        </w:rPr>
        <w:t>муниципальное бюджетное образовательное учреждение «</w:t>
      </w:r>
      <w:proofErr w:type="spellStart"/>
      <w:r w:rsidRPr="006C6C05">
        <w:rPr>
          <w:sz w:val="24"/>
          <w:szCs w:val="24"/>
        </w:rPr>
        <w:t>Кисловская</w:t>
      </w:r>
      <w:proofErr w:type="spellEnd"/>
      <w:r w:rsidRPr="006C6C05">
        <w:rPr>
          <w:sz w:val="24"/>
          <w:szCs w:val="24"/>
        </w:rPr>
        <w:t xml:space="preserve"> средняя общеобразовательная школа» Томского района (МБОУ «</w:t>
      </w:r>
      <w:proofErr w:type="spellStart"/>
      <w:r w:rsidRPr="006C6C05">
        <w:rPr>
          <w:sz w:val="24"/>
          <w:szCs w:val="24"/>
        </w:rPr>
        <w:t>Кисловская</w:t>
      </w:r>
      <w:proofErr w:type="spellEnd"/>
      <w:r w:rsidRPr="006C6C05">
        <w:rPr>
          <w:sz w:val="24"/>
          <w:szCs w:val="24"/>
        </w:rPr>
        <w:t xml:space="preserve"> СОШ» Томского района).</w:t>
      </w:r>
    </w:p>
    <w:p w:rsidR="006C6C05" w:rsidRPr="006C6C05" w:rsidRDefault="006C6C05" w:rsidP="006C6C05">
      <w:pPr>
        <w:spacing w:line="240" w:lineRule="auto"/>
        <w:rPr>
          <w:sz w:val="24"/>
          <w:szCs w:val="24"/>
        </w:rPr>
      </w:pPr>
      <w:r w:rsidRPr="006C6C05">
        <w:rPr>
          <w:b/>
          <w:sz w:val="24"/>
          <w:szCs w:val="24"/>
        </w:rPr>
        <w:t>Проверяемый период:</w:t>
      </w:r>
      <w:r w:rsidRPr="006C6C05">
        <w:rPr>
          <w:sz w:val="24"/>
          <w:szCs w:val="24"/>
        </w:rPr>
        <w:t xml:space="preserve"> с сентября по декабрь 2015 года.</w:t>
      </w:r>
    </w:p>
    <w:p w:rsidR="006C6C05" w:rsidRPr="006C6C05" w:rsidRDefault="006C6C05" w:rsidP="006C6C05">
      <w:pPr>
        <w:spacing w:line="240" w:lineRule="auto"/>
        <w:rPr>
          <w:sz w:val="24"/>
          <w:szCs w:val="24"/>
        </w:rPr>
      </w:pPr>
      <w:r w:rsidRPr="006C6C05">
        <w:rPr>
          <w:b/>
          <w:sz w:val="24"/>
          <w:szCs w:val="24"/>
        </w:rPr>
        <w:t xml:space="preserve">Сроки проведения проверки: </w:t>
      </w:r>
      <w:r w:rsidRPr="006C6C05">
        <w:rPr>
          <w:sz w:val="24"/>
          <w:szCs w:val="24"/>
        </w:rPr>
        <w:t>13.12.2015г. - 17.12.2015г.</w:t>
      </w:r>
    </w:p>
    <w:p w:rsidR="006C6C05" w:rsidRPr="006C6C05" w:rsidRDefault="006C6C05" w:rsidP="006C6C05">
      <w:pPr>
        <w:spacing w:line="240" w:lineRule="auto"/>
        <w:rPr>
          <w:sz w:val="24"/>
          <w:szCs w:val="24"/>
        </w:rPr>
      </w:pPr>
      <w:r w:rsidRPr="006C6C05">
        <w:rPr>
          <w:sz w:val="24"/>
          <w:szCs w:val="24"/>
        </w:rPr>
        <w:t>Проверка предоставленных документов проведена «</w:t>
      </w:r>
      <w:proofErr w:type="spellStart"/>
      <w:r w:rsidRPr="006C6C05">
        <w:rPr>
          <w:sz w:val="24"/>
          <w:szCs w:val="24"/>
        </w:rPr>
        <w:t>камерально</w:t>
      </w:r>
      <w:proofErr w:type="spellEnd"/>
      <w:r w:rsidRPr="006C6C05">
        <w:rPr>
          <w:sz w:val="24"/>
          <w:szCs w:val="24"/>
        </w:rPr>
        <w:t>», по месту нахождения органа местного самоуправления, уполномоченного на осуществление контроля в сфере закупок (контролирующий орган) Счетной палатой муниципального образования Томский район по адресу г. Томск, ул. Карла Маркса, д.56.</w:t>
      </w:r>
    </w:p>
    <w:p w:rsidR="006C6C05" w:rsidRPr="006C6C05" w:rsidRDefault="006C6C05" w:rsidP="006C6C05">
      <w:pPr>
        <w:spacing w:line="240" w:lineRule="auto"/>
        <w:rPr>
          <w:sz w:val="24"/>
          <w:szCs w:val="24"/>
          <w:u w:val="single"/>
        </w:rPr>
      </w:pPr>
      <w:r w:rsidRPr="006C6C05">
        <w:rPr>
          <w:b/>
          <w:sz w:val="24"/>
          <w:szCs w:val="24"/>
        </w:rPr>
        <w:t>Цель проверки:</w:t>
      </w:r>
      <w:r w:rsidRPr="006C6C05">
        <w:rPr>
          <w:sz w:val="24"/>
          <w:szCs w:val="24"/>
        </w:rPr>
        <w:t xml:space="preserve"> соблюдение законодательства Российской Федерации и иных нормативных правовых актов Российской Федерации о контрактной системе в сфере закупок на предмет правомерности действий муниципального заказчика по заключению договора на выполнение работ по капитальному ремонту помещений спортзала в соответствии с пунктом 9 части 1 статьи 93 Закона с  ООО «Таежный».</w:t>
      </w:r>
      <w:r w:rsidRPr="006C6C05">
        <w:rPr>
          <w:sz w:val="24"/>
          <w:szCs w:val="24"/>
          <w:u w:val="single"/>
        </w:rPr>
        <w:t xml:space="preserve"> </w:t>
      </w:r>
    </w:p>
    <w:p w:rsidR="006C6C05" w:rsidRPr="006C6C05" w:rsidRDefault="006C6C05" w:rsidP="006C6C05">
      <w:pPr>
        <w:spacing w:line="240" w:lineRule="auto"/>
        <w:rPr>
          <w:sz w:val="24"/>
          <w:szCs w:val="24"/>
        </w:rPr>
      </w:pPr>
      <w:r w:rsidRPr="006C6C05">
        <w:rPr>
          <w:b/>
          <w:sz w:val="24"/>
          <w:szCs w:val="24"/>
        </w:rPr>
        <w:t>Краткая информация о проверяемом объекте:</w:t>
      </w:r>
      <w:r w:rsidRPr="006C6C05">
        <w:rPr>
          <w:sz w:val="24"/>
          <w:szCs w:val="24"/>
        </w:rPr>
        <w:t xml:space="preserve"> </w:t>
      </w:r>
    </w:p>
    <w:p w:rsidR="006C6C05" w:rsidRPr="006C6C05" w:rsidRDefault="006C6C05" w:rsidP="006C6C05">
      <w:pPr>
        <w:spacing w:line="240" w:lineRule="auto"/>
        <w:rPr>
          <w:sz w:val="24"/>
          <w:szCs w:val="24"/>
          <w:lang w:eastAsia="en-US"/>
        </w:rPr>
      </w:pPr>
      <w:r w:rsidRPr="006C6C05">
        <w:rPr>
          <w:sz w:val="24"/>
          <w:szCs w:val="24"/>
        </w:rPr>
        <w:t>МБОУ «</w:t>
      </w:r>
      <w:proofErr w:type="spellStart"/>
      <w:r w:rsidRPr="006C6C05">
        <w:rPr>
          <w:sz w:val="24"/>
          <w:szCs w:val="24"/>
        </w:rPr>
        <w:t>Кисловская</w:t>
      </w:r>
      <w:proofErr w:type="spellEnd"/>
      <w:r w:rsidRPr="006C6C05">
        <w:rPr>
          <w:sz w:val="24"/>
          <w:szCs w:val="24"/>
        </w:rPr>
        <w:t xml:space="preserve"> СОШ»</w:t>
      </w:r>
      <w:r w:rsidRPr="006C6C05">
        <w:rPr>
          <w:sz w:val="24"/>
          <w:szCs w:val="24"/>
          <w:lang w:eastAsia="en-US"/>
        </w:rPr>
        <w:t xml:space="preserve"> является некоммерческой общеобразовательной организацией, основной целью которой является деятельность по образовательным программам начального общего, основного общего и (или) среднего общего образования.</w:t>
      </w:r>
    </w:p>
    <w:p w:rsidR="006C6C05" w:rsidRPr="006C6C05" w:rsidRDefault="006C6C05" w:rsidP="006C6C05">
      <w:pPr>
        <w:spacing w:line="240" w:lineRule="auto"/>
        <w:rPr>
          <w:sz w:val="24"/>
          <w:szCs w:val="24"/>
          <w:lang w:eastAsia="en-US"/>
        </w:rPr>
      </w:pPr>
      <w:r w:rsidRPr="006C6C05">
        <w:rPr>
          <w:sz w:val="24"/>
          <w:szCs w:val="24"/>
          <w:lang w:eastAsia="en-US"/>
        </w:rPr>
        <w:t>Данная  организация осуществляет также  образовательную деятельность по образовательным программам  дополнительного  образования, реализация которых не является основной целью ее деятельности.</w:t>
      </w:r>
    </w:p>
    <w:p w:rsidR="006C6C05" w:rsidRPr="006C6C05" w:rsidRDefault="006C6C05" w:rsidP="006C6C05">
      <w:pPr>
        <w:spacing w:line="240" w:lineRule="auto"/>
        <w:rPr>
          <w:sz w:val="24"/>
          <w:szCs w:val="24"/>
          <w:lang w:eastAsia="en-US"/>
        </w:rPr>
      </w:pPr>
      <w:r w:rsidRPr="006C6C05">
        <w:rPr>
          <w:sz w:val="24"/>
          <w:szCs w:val="24"/>
          <w:lang w:eastAsia="en-US"/>
        </w:rPr>
        <w:t xml:space="preserve"> Юридический адрес: 634508, Томская область, Томский район, деревня Кисловка, улица Советская 2 а. </w:t>
      </w:r>
    </w:p>
    <w:p w:rsidR="006C6C05" w:rsidRPr="006C6C05" w:rsidRDefault="006C6C05" w:rsidP="006C6C05">
      <w:pPr>
        <w:spacing w:line="240" w:lineRule="auto"/>
        <w:rPr>
          <w:sz w:val="24"/>
          <w:szCs w:val="24"/>
          <w:lang w:eastAsia="en-US"/>
        </w:rPr>
      </w:pPr>
      <w:r w:rsidRPr="006C6C05">
        <w:rPr>
          <w:sz w:val="24"/>
          <w:szCs w:val="24"/>
          <w:lang w:eastAsia="en-US"/>
        </w:rPr>
        <w:t xml:space="preserve"> Адрес, по которому предоставляются услуги: 634508, Томская область, Томский район, деревня Кисловка, улица Советская 2 а.</w:t>
      </w:r>
    </w:p>
    <w:p w:rsidR="006C6C05" w:rsidRPr="006C6C05" w:rsidRDefault="006C6C05" w:rsidP="006C6C05">
      <w:pPr>
        <w:spacing w:line="240" w:lineRule="auto"/>
        <w:rPr>
          <w:b/>
          <w:color w:val="000000"/>
          <w:sz w:val="24"/>
          <w:szCs w:val="24"/>
          <w:lang w:eastAsia="ar-SA"/>
        </w:rPr>
      </w:pPr>
      <w:r w:rsidRPr="006C6C05">
        <w:rPr>
          <w:sz w:val="24"/>
          <w:szCs w:val="24"/>
          <w:lang w:eastAsia="en-US"/>
        </w:rPr>
        <w:t>Учредителем МБОУ «</w:t>
      </w:r>
      <w:proofErr w:type="spellStart"/>
      <w:r w:rsidRPr="006C6C05">
        <w:rPr>
          <w:sz w:val="24"/>
          <w:szCs w:val="24"/>
        </w:rPr>
        <w:t>Кисловская</w:t>
      </w:r>
      <w:proofErr w:type="spellEnd"/>
      <w:r w:rsidRPr="006C6C05">
        <w:rPr>
          <w:sz w:val="24"/>
          <w:szCs w:val="24"/>
          <w:lang w:eastAsia="en-US"/>
        </w:rPr>
        <w:t xml:space="preserve"> СОШ»  является муниципальное образование «Томский район».</w:t>
      </w:r>
    </w:p>
    <w:p w:rsidR="006C6C05" w:rsidRPr="006C6C05" w:rsidRDefault="006C6C05" w:rsidP="006C6C05">
      <w:pPr>
        <w:spacing w:line="240" w:lineRule="auto"/>
        <w:rPr>
          <w:sz w:val="24"/>
          <w:szCs w:val="24"/>
          <w:lang w:eastAsia="en-US"/>
        </w:rPr>
      </w:pPr>
      <w:r w:rsidRPr="006C6C05">
        <w:rPr>
          <w:sz w:val="24"/>
          <w:szCs w:val="24"/>
          <w:lang w:eastAsia="en-US"/>
        </w:rPr>
        <w:t>От имени муниципального образования «Томский район» функции и полномочия учредителя учреждения выполняет Управление образования Администрации Томского района.</w:t>
      </w:r>
    </w:p>
    <w:p w:rsidR="006C6C05" w:rsidRPr="006C6C05" w:rsidRDefault="006C6C05" w:rsidP="006C6C05">
      <w:pPr>
        <w:spacing w:line="240" w:lineRule="auto"/>
        <w:rPr>
          <w:sz w:val="24"/>
          <w:szCs w:val="24"/>
          <w:lang w:eastAsia="en-US"/>
        </w:rPr>
      </w:pPr>
      <w:r w:rsidRPr="006C6C05">
        <w:rPr>
          <w:sz w:val="24"/>
          <w:szCs w:val="24"/>
          <w:lang w:eastAsia="en-US"/>
        </w:rPr>
        <w:t>Имущество учреждения является муниципальной собственностью муниципального образования «Томский район», отражается на самостоятельном балансе учреждения и закреплено за ним на праве оперативного управления.</w:t>
      </w:r>
    </w:p>
    <w:p w:rsidR="006C6C05" w:rsidRPr="006C6C05" w:rsidRDefault="006C6C05" w:rsidP="006C6C05">
      <w:pPr>
        <w:spacing w:line="240" w:lineRule="auto"/>
        <w:rPr>
          <w:sz w:val="24"/>
          <w:szCs w:val="24"/>
          <w:lang w:eastAsia="en-US"/>
        </w:rPr>
      </w:pPr>
      <w:r w:rsidRPr="006C6C05">
        <w:rPr>
          <w:sz w:val="24"/>
          <w:szCs w:val="24"/>
          <w:lang w:eastAsia="en-US"/>
        </w:rPr>
        <w:t>Учреждение является юридическим лицом, имеет обособленное имущество, самостоятельный баланс, расчетные и иные счета в кредитных организациях, и (или) лицевые  счета, открытые в установленном порядке в Управлении финансов Администрации Томского района, печать, штампы со своим наименованием, бланки.</w:t>
      </w:r>
    </w:p>
    <w:p w:rsidR="006C6C05" w:rsidRPr="006C6C05" w:rsidRDefault="006C6C05" w:rsidP="006C6C05">
      <w:pPr>
        <w:spacing w:line="240" w:lineRule="auto"/>
        <w:rPr>
          <w:sz w:val="24"/>
          <w:szCs w:val="24"/>
          <w:lang w:eastAsia="en-US"/>
        </w:rPr>
      </w:pPr>
      <w:r w:rsidRPr="006C6C05">
        <w:rPr>
          <w:sz w:val="24"/>
          <w:szCs w:val="24"/>
          <w:lang w:eastAsia="en-US"/>
        </w:rPr>
        <w:lastRenderedPageBreak/>
        <w:t xml:space="preserve">ИНН 7014020000; КПП 701401001; </w:t>
      </w:r>
      <w:proofErr w:type="gramStart"/>
      <w:r w:rsidRPr="006C6C05">
        <w:rPr>
          <w:sz w:val="24"/>
          <w:szCs w:val="24"/>
          <w:lang w:eastAsia="en-US"/>
        </w:rPr>
        <w:t>р</w:t>
      </w:r>
      <w:proofErr w:type="gramEnd"/>
      <w:r w:rsidRPr="006C6C05">
        <w:rPr>
          <w:sz w:val="24"/>
          <w:szCs w:val="24"/>
          <w:lang w:eastAsia="en-US"/>
        </w:rPr>
        <w:t>/счет 4070181060000300002 в Отделении Томск г. Томск; БИК 046902001; ЛБ200000120 в Управлении финансов Администрации Томского района.</w:t>
      </w:r>
    </w:p>
    <w:p w:rsidR="006C6C05" w:rsidRPr="006C6C05" w:rsidRDefault="006C6C05" w:rsidP="006C6C05">
      <w:pPr>
        <w:spacing w:line="240" w:lineRule="auto"/>
        <w:rPr>
          <w:sz w:val="24"/>
          <w:szCs w:val="24"/>
        </w:rPr>
      </w:pPr>
      <w:r w:rsidRPr="006C6C05">
        <w:rPr>
          <w:sz w:val="24"/>
          <w:szCs w:val="24"/>
        </w:rPr>
        <w:t>Правом первой подписи в проверяемом периоде обладали директор МБОУ «</w:t>
      </w:r>
      <w:proofErr w:type="spellStart"/>
      <w:r w:rsidRPr="006C6C05">
        <w:rPr>
          <w:sz w:val="24"/>
          <w:szCs w:val="24"/>
        </w:rPr>
        <w:t>Кисловская</w:t>
      </w:r>
      <w:proofErr w:type="spellEnd"/>
      <w:r w:rsidRPr="006C6C05">
        <w:rPr>
          <w:sz w:val="24"/>
          <w:szCs w:val="24"/>
        </w:rPr>
        <w:t xml:space="preserve"> СОШ»  Гребенюк Петр </w:t>
      </w:r>
      <w:proofErr w:type="spellStart"/>
      <w:r w:rsidRPr="006C6C05">
        <w:rPr>
          <w:sz w:val="24"/>
          <w:szCs w:val="24"/>
        </w:rPr>
        <w:t>Деомидович</w:t>
      </w:r>
      <w:proofErr w:type="spellEnd"/>
      <w:r w:rsidRPr="006C6C05">
        <w:rPr>
          <w:sz w:val="24"/>
          <w:szCs w:val="24"/>
        </w:rPr>
        <w:t xml:space="preserve">, правом второй подписи главный бухгалтер </w:t>
      </w:r>
      <w:proofErr w:type="spellStart"/>
      <w:r w:rsidRPr="006C6C05">
        <w:rPr>
          <w:sz w:val="24"/>
          <w:szCs w:val="24"/>
        </w:rPr>
        <w:t>Бурункова</w:t>
      </w:r>
      <w:proofErr w:type="spellEnd"/>
      <w:r w:rsidRPr="006C6C05">
        <w:rPr>
          <w:sz w:val="24"/>
          <w:szCs w:val="24"/>
        </w:rPr>
        <w:t xml:space="preserve"> Алена Валерьевна Вера Юрьевна.</w:t>
      </w:r>
    </w:p>
    <w:p w:rsidR="006C6C05" w:rsidRPr="006C6C05" w:rsidRDefault="006C6C05" w:rsidP="006C6C05">
      <w:pPr>
        <w:spacing w:line="240" w:lineRule="auto"/>
        <w:rPr>
          <w:sz w:val="24"/>
          <w:szCs w:val="24"/>
        </w:rPr>
      </w:pPr>
      <w:r w:rsidRPr="006C6C05">
        <w:rPr>
          <w:b/>
          <w:color w:val="000000"/>
          <w:sz w:val="24"/>
          <w:szCs w:val="24"/>
        </w:rPr>
        <w:t xml:space="preserve">                                                                                    </w:t>
      </w:r>
      <w:r w:rsidRPr="006C6C05">
        <w:rPr>
          <w:b/>
          <w:sz w:val="24"/>
          <w:szCs w:val="24"/>
        </w:rPr>
        <w:tab/>
      </w:r>
    </w:p>
    <w:p w:rsidR="006C6C05" w:rsidRDefault="006C6C05" w:rsidP="006C6C0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 результате проведения контрольного мероприятия выявлены следующие нарушения и недостатки:</w:t>
      </w:r>
    </w:p>
    <w:p w:rsidR="006C6C05" w:rsidRPr="00063A1D" w:rsidRDefault="006C6C05" w:rsidP="006C6C05">
      <w:pPr>
        <w:shd w:val="clear" w:color="auto" w:fill="FFFFFF"/>
        <w:spacing w:line="240" w:lineRule="auto"/>
        <w:ind w:right="10" w:firstLine="720"/>
        <w:rPr>
          <w:sz w:val="24"/>
          <w:szCs w:val="24"/>
        </w:rPr>
      </w:pPr>
      <w:r w:rsidRPr="00063A1D">
        <w:rPr>
          <w:sz w:val="24"/>
          <w:szCs w:val="24"/>
        </w:rPr>
        <w:t xml:space="preserve">По результатам проведенной проверки установлено нарушение Заказчиком положений </w:t>
      </w:r>
      <w:r>
        <w:rPr>
          <w:sz w:val="24"/>
          <w:szCs w:val="24"/>
        </w:rPr>
        <w:t xml:space="preserve">Федерального </w:t>
      </w:r>
      <w:r w:rsidRPr="00063A1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– Закон)</w:t>
      </w:r>
      <w:r w:rsidRPr="00063A1D">
        <w:rPr>
          <w:sz w:val="24"/>
          <w:szCs w:val="24"/>
        </w:rPr>
        <w:t>, обстоятельства не могут являться основанием для заключения контракта с единственным поставщиком по пункту 9 части 1 статьи 93 Закона:</w:t>
      </w:r>
    </w:p>
    <w:p w:rsidR="006C6C05" w:rsidRPr="00063A1D" w:rsidRDefault="006C6C05" w:rsidP="006C6C05">
      <w:pPr>
        <w:shd w:val="clear" w:color="auto" w:fill="FFFFFF"/>
        <w:spacing w:line="240" w:lineRule="auto"/>
        <w:ind w:right="10"/>
        <w:rPr>
          <w:sz w:val="24"/>
          <w:szCs w:val="24"/>
        </w:rPr>
      </w:pPr>
      <w:r w:rsidRPr="00063A1D">
        <w:rPr>
          <w:sz w:val="24"/>
          <w:szCs w:val="24"/>
        </w:rPr>
        <w:t xml:space="preserve">-  </w:t>
      </w:r>
      <w:r>
        <w:rPr>
          <w:sz w:val="24"/>
          <w:szCs w:val="24"/>
        </w:rPr>
        <w:t>в</w:t>
      </w:r>
      <w:r w:rsidRPr="00063A1D">
        <w:rPr>
          <w:sz w:val="24"/>
          <w:szCs w:val="24"/>
        </w:rPr>
        <w:t xml:space="preserve"> нарушение пу</w:t>
      </w:r>
      <w:r>
        <w:rPr>
          <w:sz w:val="24"/>
          <w:szCs w:val="24"/>
        </w:rPr>
        <w:t>нкта 9 части 1 статьи 93 Закона</w:t>
      </w:r>
      <w:r w:rsidRPr="00063A1D">
        <w:rPr>
          <w:sz w:val="24"/>
          <w:szCs w:val="24"/>
        </w:rPr>
        <w:t xml:space="preserve"> договор № 180 от 12.11.2015 года заключен не для ликвидации последствий непреодолимой силы, а для предотвращения последствий;</w:t>
      </w:r>
    </w:p>
    <w:p w:rsidR="006C6C05" w:rsidRPr="00063A1D" w:rsidRDefault="006C6C05" w:rsidP="006C6C05">
      <w:pPr>
        <w:shd w:val="clear" w:color="auto" w:fill="FFFFFF"/>
        <w:spacing w:line="240" w:lineRule="auto"/>
        <w:ind w:right="10"/>
        <w:rPr>
          <w:sz w:val="24"/>
          <w:szCs w:val="24"/>
        </w:rPr>
      </w:pPr>
      <w:r w:rsidRPr="00063A1D">
        <w:rPr>
          <w:sz w:val="24"/>
          <w:szCs w:val="24"/>
        </w:rPr>
        <w:t>- нарушение  основной цели и принципов Закона, предусмотренных частью 1 статьи 1 Закона;</w:t>
      </w:r>
    </w:p>
    <w:p w:rsidR="006C6C05" w:rsidRPr="00063A1D" w:rsidRDefault="006C6C05" w:rsidP="006C6C05">
      <w:pPr>
        <w:shd w:val="clear" w:color="auto" w:fill="FFFFFF"/>
        <w:spacing w:line="240" w:lineRule="auto"/>
        <w:ind w:right="10"/>
        <w:rPr>
          <w:sz w:val="24"/>
          <w:szCs w:val="24"/>
        </w:rPr>
      </w:pPr>
      <w:r w:rsidRPr="00063A1D">
        <w:rPr>
          <w:sz w:val="24"/>
          <w:szCs w:val="24"/>
        </w:rPr>
        <w:t xml:space="preserve">- Заказчик не </w:t>
      </w:r>
      <w:proofErr w:type="gramStart"/>
      <w:r w:rsidRPr="00063A1D">
        <w:rPr>
          <w:sz w:val="24"/>
          <w:szCs w:val="24"/>
        </w:rPr>
        <w:t>указал о выполнении</w:t>
      </w:r>
      <w:proofErr w:type="gramEnd"/>
      <w:r w:rsidRPr="00063A1D">
        <w:rPr>
          <w:sz w:val="24"/>
          <w:szCs w:val="24"/>
        </w:rPr>
        <w:t xml:space="preserve"> условий статьи 80 Закона.</w:t>
      </w:r>
    </w:p>
    <w:p w:rsidR="006C6C05" w:rsidRPr="00063A1D" w:rsidRDefault="006C6C05" w:rsidP="006C6C05">
      <w:pPr>
        <w:shd w:val="clear" w:color="auto" w:fill="FFFFFF"/>
        <w:spacing w:line="240" w:lineRule="auto"/>
        <w:ind w:right="10"/>
        <w:rPr>
          <w:sz w:val="24"/>
          <w:szCs w:val="24"/>
        </w:rPr>
      </w:pPr>
    </w:p>
    <w:p w:rsidR="006C6C05" w:rsidRPr="00063A1D" w:rsidRDefault="006C6C05" w:rsidP="006C6C05">
      <w:pPr>
        <w:spacing w:line="240" w:lineRule="auto"/>
        <w:ind w:firstLine="708"/>
        <w:rPr>
          <w:sz w:val="24"/>
          <w:szCs w:val="24"/>
        </w:rPr>
      </w:pPr>
      <w:r w:rsidRPr="00063A1D">
        <w:rPr>
          <w:sz w:val="24"/>
          <w:szCs w:val="24"/>
        </w:rPr>
        <w:t xml:space="preserve">В соответствии с частью 2 статьи 12 </w:t>
      </w:r>
      <w:r>
        <w:rPr>
          <w:sz w:val="24"/>
          <w:szCs w:val="24"/>
        </w:rPr>
        <w:t>З</w:t>
      </w:r>
      <w:r w:rsidRPr="00063A1D">
        <w:rPr>
          <w:sz w:val="24"/>
          <w:szCs w:val="24"/>
        </w:rPr>
        <w:t xml:space="preserve">акона </w:t>
      </w:r>
      <w:r>
        <w:rPr>
          <w:sz w:val="24"/>
          <w:szCs w:val="24"/>
        </w:rPr>
        <w:t>д</w:t>
      </w:r>
      <w:r w:rsidRPr="00063A1D">
        <w:rPr>
          <w:sz w:val="24"/>
          <w:szCs w:val="24"/>
        </w:rPr>
        <w:t>олжностные лица заказчиков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нормативными правовыми актами, указанными в частях 2 и 3 статьи</w:t>
      </w:r>
      <w:r>
        <w:rPr>
          <w:sz w:val="24"/>
          <w:szCs w:val="24"/>
        </w:rPr>
        <w:t xml:space="preserve"> </w:t>
      </w:r>
      <w:r w:rsidRPr="00063A1D">
        <w:rPr>
          <w:sz w:val="24"/>
          <w:szCs w:val="24"/>
        </w:rPr>
        <w:t>2 Федерального закона.</w:t>
      </w:r>
    </w:p>
    <w:p w:rsidR="006C6C05" w:rsidRPr="00063A1D" w:rsidRDefault="006C6C05" w:rsidP="006C6C05">
      <w:pPr>
        <w:shd w:val="clear" w:color="auto" w:fill="FFFFFF"/>
        <w:spacing w:line="240" w:lineRule="auto"/>
        <w:ind w:right="10" w:firstLine="720"/>
        <w:rPr>
          <w:sz w:val="24"/>
          <w:szCs w:val="24"/>
        </w:rPr>
      </w:pPr>
    </w:p>
    <w:p w:rsidR="006C6C05" w:rsidRDefault="006C6C05" w:rsidP="006C6C05">
      <w:pPr>
        <w:shd w:val="clear" w:color="auto" w:fill="FFFFFF"/>
        <w:spacing w:line="240" w:lineRule="auto"/>
        <w:ind w:right="10" w:firstLine="720"/>
        <w:rPr>
          <w:sz w:val="24"/>
          <w:szCs w:val="24"/>
        </w:rPr>
      </w:pPr>
      <w:r w:rsidRPr="00063A1D">
        <w:rPr>
          <w:sz w:val="24"/>
          <w:szCs w:val="24"/>
        </w:rPr>
        <w:t xml:space="preserve">Действия Заказчика могут быть квалифицированы как нарушение требований законодательства, влекущее применение мер административной ответственности в соответствии с  частью 2 статьи 7.29 «Кодекса Российской Федерации об административных правонарушениях» от 30.12.2001 № 195-ФЗ. </w:t>
      </w:r>
    </w:p>
    <w:p w:rsidR="006C6C05" w:rsidRDefault="006C6C05" w:rsidP="006C6C05">
      <w:pPr>
        <w:spacing w:line="240" w:lineRule="auto"/>
        <w:rPr>
          <w:b/>
          <w:sz w:val="24"/>
          <w:szCs w:val="24"/>
        </w:rPr>
      </w:pPr>
    </w:p>
    <w:p w:rsidR="006C6C05" w:rsidRDefault="006C6C05" w:rsidP="006C6C05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сведения:</w:t>
      </w:r>
    </w:p>
    <w:p w:rsidR="006C6C05" w:rsidRDefault="006C6C05" w:rsidP="006C6C05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6C6C05" w:rsidRDefault="006C6C05" w:rsidP="006C6C05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Акт проверки для информации направлен Председателю Думы Томского района, Главе Томского района</w:t>
      </w:r>
      <w:r>
        <w:rPr>
          <w:sz w:val="24"/>
          <w:szCs w:val="24"/>
        </w:rPr>
        <w:t xml:space="preserve"> и в ФАС Томской области</w:t>
      </w:r>
      <w:r>
        <w:rPr>
          <w:sz w:val="24"/>
          <w:szCs w:val="24"/>
        </w:rPr>
        <w:t>.</w:t>
      </w:r>
    </w:p>
    <w:p w:rsidR="006C6C05" w:rsidRDefault="006C6C05" w:rsidP="006C6C05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6C6C05" w:rsidRDefault="006C6C05" w:rsidP="006C6C05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6C6C05" w:rsidRDefault="006C6C05" w:rsidP="006C6C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Председатель Счетной палаты</w:t>
      </w:r>
    </w:p>
    <w:p w:rsidR="006C6C05" w:rsidRDefault="006C6C05" w:rsidP="006C6C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6C6C05" w:rsidRDefault="006C6C05" w:rsidP="006C6C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«Томский район»                                                                             Г.М. </w:t>
      </w:r>
      <w:proofErr w:type="spellStart"/>
      <w:r>
        <w:rPr>
          <w:sz w:val="24"/>
          <w:szCs w:val="24"/>
        </w:rPr>
        <w:t>Басирова</w:t>
      </w:r>
      <w:proofErr w:type="spellEnd"/>
    </w:p>
    <w:sectPr w:rsidR="006C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05"/>
    <w:rsid w:val="003C3B09"/>
    <w:rsid w:val="006C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0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6C05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4">
    <w:name w:val="Название Знак"/>
    <w:basedOn w:val="a0"/>
    <w:link w:val="a3"/>
    <w:rsid w:val="006C6C05"/>
    <w:rPr>
      <w:sz w:val="28"/>
    </w:rPr>
  </w:style>
  <w:style w:type="paragraph" w:customStyle="1" w:styleId="Default">
    <w:name w:val="Default"/>
    <w:rsid w:val="006C6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aeno">
    <w:name w:val="Oaeno"/>
    <w:basedOn w:val="a"/>
    <w:rsid w:val="006C6C05"/>
    <w:pPr>
      <w:widowControl w:val="0"/>
      <w:spacing w:line="240" w:lineRule="auto"/>
      <w:ind w:firstLine="0"/>
      <w:jc w:val="left"/>
    </w:pPr>
    <w:rPr>
      <w:rFonts w:ascii="Courier New" w:hAnsi="Courier New"/>
      <w:sz w:val="20"/>
    </w:rPr>
  </w:style>
  <w:style w:type="paragraph" w:customStyle="1" w:styleId="ConsPlusNormal">
    <w:name w:val="ConsPlusNormal"/>
    <w:rsid w:val="006C6C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Обычный+12пт"/>
    <w:basedOn w:val="a"/>
    <w:uiPriority w:val="99"/>
    <w:rsid w:val="006C6C05"/>
    <w:pPr>
      <w:spacing w:line="240" w:lineRule="auto"/>
      <w:ind w:firstLine="0"/>
      <w:jc w:val="left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0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6C05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4">
    <w:name w:val="Название Знак"/>
    <w:basedOn w:val="a0"/>
    <w:link w:val="a3"/>
    <w:rsid w:val="006C6C05"/>
    <w:rPr>
      <w:sz w:val="28"/>
    </w:rPr>
  </w:style>
  <w:style w:type="paragraph" w:customStyle="1" w:styleId="Default">
    <w:name w:val="Default"/>
    <w:rsid w:val="006C6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aeno">
    <w:name w:val="Oaeno"/>
    <w:basedOn w:val="a"/>
    <w:rsid w:val="006C6C05"/>
    <w:pPr>
      <w:widowControl w:val="0"/>
      <w:spacing w:line="240" w:lineRule="auto"/>
      <w:ind w:firstLine="0"/>
      <w:jc w:val="left"/>
    </w:pPr>
    <w:rPr>
      <w:rFonts w:ascii="Courier New" w:hAnsi="Courier New"/>
      <w:sz w:val="20"/>
    </w:rPr>
  </w:style>
  <w:style w:type="paragraph" w:customStyle="1" w:styleId="ConsPlusNormal">
    <w:name w:val="ConsPlusNormal"/>
    <w:rsid w:val="006C6C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Обычный+12пт"/>
    <w:basedOn w:val="a"/>
    <w:uiPriority w:val="99"/>
    <w:rsid w:val="006C6C05"/>
    <w:pPr>
      <w:spacing w:line="240" w:lineRule="auto"/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2016-01-25T08:29:00Z</dcterms:created>
  <dcterms:modified xsi:type="dcterms:W3CDTF">2016-01-25T08:40:00Z</dcterms:modified>
</cp:coreProperties>
</file>